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2D9" w:rsidRPr="000E0F4B" w:rsidRDefault="003E29E6" w:rsidP="003E29E6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  <w:r>
        <w:rPr>
          <w:noProof/>
          <w:lang w:eastAsia="ja-JP"/>
        </w:rPr>
        <w:drawing>
          <wp:inline distT="0" distB="0" distL="0" distR="0">
            <wp:extent cx="1115532" cy="788693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16" cy="7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9E6" w:rsidRDefault="003E29E6" w:rsidP="00C452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COMMUNIQUE DE PRESSE</w:t>
      </w:r>
    </w:p>
    <w:p w:rsidR="00353217" w:rsidRPr="000E0F4B" w:rsidRDefault="00A93257" w:rsidP="00C4529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FINALISATION DE LA </w:t>
      </w:r>
      <w:r w:rsidR="00EB4910">
        <w:rPr>
          <w:rFonts w:ascii="Arial" w:hAnsi="Arial" w:cs="Arial"/>
          <w:b/>
          <w:bCs/>
          <w:sz w:val="20"/>
          <w:szCs w:val="20"/>
        </w:rPr>
        <w:t xml:space="preserve">SYNDICATION </w:t>
      </w:r>
      <w:r w:rsidR="00353217">
        <w:rPr>
          <w:rFonts w:ascii="Arial" w:hAnsi="Arial" w:cs="Arial"/>
          <w:b/>
          <w:bCs/>
          <w:sz w:val="20"/>
          <w:szCs w:val="20"/>
        </w:rPr>
        <w:t>D</w:t>
      </w:r>
      <w:r w:rsidR="00EB4910">
        <w:rPr>
          <w:rFonts w:ascii="Arial" w:hAnsi="Arial" w:cs="Arial"/>
          <w:b/>
          <w:bCs/>
          <w:sz w:val="20"/>
          <w:szCs w:val="20"/>
        </w:rPr>
        <w:t xml:space="preserve">U FINANCEMENT DE </w:t>
      </w:r>
      <w:r w:rsidR="00353217">
        <w:rPr>
          <w:rFonts w:ascii="Arial" w:hAnsi="Arial" w:cs="Arial"/>
          <w:b/>
          <w:bCs/>
          <w:sz w:val="20"/>
          <w:szCs w:val="20"/>
        </w:rPr>
        <w:t xml:space="preserve">BEAUGRENELLE PARIS POUR UN MONTANT DE </w:t>
      </w:r>
      <w:r w:rsidR="00EB4910">
        <w:rPr>
          <w:rFonts w:ascii="Arial" w:hAnsi="Arial" w:cs="Arial"/>
          <w:b/>
          <w:bCs/>
          <w:sz w:val="20"/>
          <w:szCs w:val="20"/>
        </w:rPr>
        <w:t>6</w:t>
      </w:r>
      <w:r w:rsidR="00261CF3">
        <w:rPr>
          <w:rFonts w:ascii="Arial" w:hAnsi="Arial" w:cs="Arial"/>
          <w:b/>
          <w:bCs/>
          <w:sz w:val="20"/>
          <w:szCs w:val="20"/>
        </w:rPr>
        <w:t>6</w:t>
      </w:r>
      <w:r w:rsidR="00EB4910">
        <w:rPr>
          <w:rFonts w:ascii="Arial" w:hAnsi="Arial" w:cs="Arial"/>
          <w:b/>
          <w:bCs/>
          <w:sz w:val="20"/>
          <w:szCs w:val="20"/>
        </w:rPr>
        <w:t xml:space="preserve">0 </w:t>
      </w:r>
      <w:r w:rsidR="00353217">
        <w:rPr>
          <w:rFonts w:ascii="Arial" w:hAnsi="Arial" w:cs="Arial"/>
          <w:b/>
          <w:bCs/>
          <w:sz w:val="20"/>
          <w:szCs w:val="20"/>
        </w:rPr>
        <w:t>MILLIONS D’EUROS</w:t>
      </w:r>
    </w:p>
    <w:p w:rsidR="00C4529D" w:rsidRPr="000E0F4B" w:rsidRDefault="00C4529D" w:rsidP="00C4529D">
      <w:pPr>
        <w:rPr>
          <w:rFonts w:ascii="Arial" w:hAnsi="Arial" w:cs="Arial"/>
          <w:b/>
          <w:bCs/>
          <w:sz w:val="20"/>
          <w:szCs w:val="20"/>
        </w:rPr>
      </w:pPr>
    </w:p>
    <w:p w:rsidR="00C4529D" w:rsidRPr="000E0F4B" w:rsidRDefault="00C4529D" w:rsidP="00C4529D">
      <w:pPr>
        <w:rPr>
          <w:rFonts w:ascii="Arial" w:hAnsi="Arial" w:cs="Arial"/>
          <w:b/>
          <w:bCs/>
          <w:sz w:val="20"/>
          <w:szCs w:val="20"/>
        </w:rPr>
      </w:pPr>
      <w:r w:rsidRPr="000E0F4B">
        <w:rPr>
          <w:rFonts w:ascii="Arial" w:hAnsi="Arial" w:cs="Arial"/>
          <w:b/>
          <w:bCs/>
          <w:sz w:val="20"/>
          <w:szCs w:val="20"/>
        </w:rPr>
        <w:t xml:space="preserve">Paris, le </w:t>
      </w:r>
      <w:r w:rsidR="00A67148">
        <w:rPr>
          <w:rFonts w:ascii="Arial" w:hAnsi="Arial" w:cs="Arial"/>
          <w:b/>
          <w:bCs/>
          <w:sz w:val="20"/>
          <w:szCs w:val="20"/>
        </w:rPr>
        <w:t>27</w:t>
      </w:r>
      <w:r w:rsidR="00EB4910" w:rsidRPr="000E0F4B">
        <w:rPr>
          <w:rFonts w:ascii="Arial" w:hAnsi="Arial" w:cs="Arial"/>
          <w:b/>
          <w:bCs/>
          <w:sz w:val="20"/>
          <w:szCs w:val="20"/>
        </w:rPr>
        <w:t xml:space="preserve"> </w:t>
      </w:r>
      <w:r w:rsidR="00EB4910">
        <w:rPr>
          <w:rFonts w:ascii="Arial" w:hAnsi="Arial" w:cs="Arial"/>
          <w:b/>
          <w:bCs/>
          <w:sz w:val="20"/>
          <w:szCs w:val="20"/>
        </w:rPr>
        <w:t>Juin</w:t>
      </w:r>
      <w:r w:rsidR="00EB4910" w:rsidRPr="000E0F4B">
        <w:rPr>
          <w:rFonts w:ascii="Arial" w:hAnsi="Arial" w:cs="Arial"/>
          <w:b/>
          <w:bCs/>
          <w:sz w:val="20"/>
          <w:szCs w:val="20"/>
        </w:rPr>
        <w:t xml:space="preserve"> </w:t>
      </w:r>
      <w:r w:rsidRPr="000E0F4B">
        <w:rPr>
          <w:rFonts w:ascii="Arial" w:hAnsi="Arial" w:cs="Arial"/>
          <w:b/>
          <w:bCs/>
          <w:sz w:val="20"/>
          <w:szCs w:val="20"/>
        </w:rPr>
        <w:t>201</w:t>
      </w:r>
      <w:r w:rsidR="00DB0383">
        <w:rPr>
          <w:rFonts w:ascii="Arial" w:hAnsi="Arial" w:cs="Arial"/>
          <w:b/>
          <w:bCs/>
          <w:sz w:val="20"/>
          <w:szCs w:val="20"/>
        </w:rPr>
        <w:t>9</w:t>
      </w:r>
    </w:p>
    <w:p w:rsidR="00A67148" w:rsidRDefault="0030422D" w:rsidP="0030422D">
      <w:pPr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30422D">
        <w:rPr>
          <w:rFonts w:ascii="Arial" w:hAnsi="Arial" w:cs="Arial"/>
          <w:bCs/>
          <w:sz w:val="20"/>
          <w:szCs w:val="20"/>
        </w:rPr>
        <w:t>Apsys</w:t>
      </w:r>
      <w:proofErr w:type="spellEnd"/>
      <w:r w:rsidR="00DB0383">
        <w:rPr>
          <w:rFonts w:ascii="Arial" w:hAnsi="Arial" w:cs="Arial"/>
          <w:bCs/>
          <w:sz w:val="20"/>
          <w:szCs w:val="20"/>
        </w:rPr>
        <w:t xml:space="preserve">, </w:t>
      </w:r>
      <w:r w:rsidR="00353217">
        <w:rPr>
          <w:rFonts w:ascii="Arial" w:hAnsi="Arial" w:cs="Arial"/>
          <w:bCs/>
          <w:sz w:val="20"/>
          <w:szCs w:val="20"/>
        </w:rPr>
        <w:t xml:space="preserve">le </w:t>
      </w:r>
      <w:r w:rsidR="00DB0383" w:rsidRPr="00DB0383">
        <w:rPr>
          <w:rFonts w:ascii="Arial" w:hAnsi="Arial" w:cs="Arial"/>
          <w:bCs/>
          <w:sz w:val="20"/>
          <w:szCs w:val="20"/>
        </w:rPr>
        <w:t xml:space="preserve">Groupe </w:t>
      </w:r>
      <w:proofErr w:type="spellStart"/>
      <w:r w:rsidR="00DB0383" w:rsidRPr="00DB0383">
        <w:rPr>
          <w:rFonts w:ascii="Arial" w:hAnsi="Arial" w:cs="Arial"/>
          <w:bCs/>
          <w:sz w:val="20"/>
          <w:szCs w:val="20"/>
        </w:rPr>
        <w:t>Madar</w:t>
      </w:r>
      <w:proofErr w:type="spellEnd"/>
      <w:r w:rsidR="00DB0383" w:rsidRPr="00DB0383">
        <w:rPr>
          <w:rFonts w:ascii="Arial" w:hAnsi="Arial" w:cs="Arial"/>
          <w:bCs/>
          <w:sz w:val="20"/>
          <w:szCs w:val="20"/>
        </w:rPr>
        <w:t xml:space="preserve">, </w:t>
      </w:r>
      <w:r w:rsidR="00353217">
        <w:rPr>
          <w:rFonts w:ascii="Arial" w:hAnsi="Arial" w:cs="Arial"/>
          <w:bCs/>
          <w:sz w:val="20"/>
          <w:szCs w:val="20"/>
        </w:rPr>
        <w:t xml:space="preserve">et </w:t>
      </w:r>
      <w:r w:rsidR="00DB0383" w:rsidRPr="00DB0383">
        <w:rPr>
          <w:rFonts w:ascii="Arial" w:hAnsi="Arial" w:cs="Arial"/>
          <w:bCs/>
          <w:sz w:val="20"/>
          <w:szCs w:val="20"/>
        </w:rPr>
        <w:t>Financière Saint James</w:t>
      </w:r>
      <w:r w:rsidR="00353217">
        <w:rPr>
          <w:rFonts w:ascii="Arial" w:hAnsi="Arial" w:cs="Arial"/>
          <w:bCs/>
          <w:sz w:val="20"/>
          <w:szCs w:val="20"/>
        </w:rPr>
        <w:t xml:space="preserve"> – les actionnaires du centre commercial Beaugrenelle</w:t>
      </w:r>
      <w:r w:rsidR="003019D3">
        <w:rPr>
          <w:rFonts w:ascii="Arial" w:hAnsi="Arial" w:cs="Arial"/>
          <w:bCs/>
          <w:sz w:val="20"/>
          <w:szCs w:val="20"/>
        </w:rPr>
        <w:t xml:space="preserve"> </w:t>
      </w:r>
      <w:r w:rsidR="00353217">
        <w:rPr>
          <w:rFonts w:ascii="Arial" w:hAnsi="Arial" w:cs="Arial"/>
          <w:bCs/>
          <w:sz w:val="20"/>
          <w:szCs w:val="20"/>
        </w:rPr>
        <w:t xml:space="preserve">Paris à hauteur respectivement de 40%, 40% et 20% - </w:t>
      </w:r>
      <w:r w:rsidR="005C7D66">
        <w:rPr>
          <w:rFonts w:ascii="Arial" w:hAnsi="Arial" w:cs="Arial"/>
          <w:bCs/>
          <w:sz w:val="20"/>
          <w:szCs w:val="20"/>
        </w:rPr>
        <w:t>annoncent l</w:t>
      </w:r>
      <w:r w:rsidR="005A4914">
        <w:rPr>
          <w:rFonts w:ascii="Arial" w:hAnsi="Arial" w:cs="Arial"/>
          <w:bCs/>
          <w:sz w:val="20"/>
          <w:szCs w:val="20"/>
        </w:rPr>
        <w:t xml:space="preserve">e succès </w:t>
      </w:r>
      <w:r w:rsidR="005C7D66">
        <w:rPr>
          <w:rFonts w:ascii="Arial" w:hAnsi="Arial" w:cs="Arial"/>
          <w:bCs/>
          <w:sz w:val="20"/>
          <w:szCs w:val="20"/>
        </w:rPr>
        <w:t xml:space="preserve">de </w:t>
      </w:r>
      <w:r w:rsidR="005A4914">
        <w:rPr>
          <w:rFonts w:ascii="Arial" w:hAnsi="Arial" w:cs="Arial"/>
          <w:bCs/>
          <w:sz w:val="20"/>
          <w:szCs w:val="20"/>
        </w:rPr>
        <w:t>la</w:t>
      </w:r>
      <w:r w:rsidR="00A67148">
        <w:rPr>
          <w:rFonts w:ascii="Arial" w:hAnsi="Arial" w:cs="Arial"/>
          <w:bCs/>
          <w:sz w:val="20"/>
          <w:szCs w:val="20"/>
        </w:rPr>
        <w:t xml:space="preserve"> </w:t>
      </w:r>
      <w:r w:rsidR="005C7D66">
        <w:rPr>
          <w:rFonts w:ascii="Arial" w:hAnsi="Arial" w:cs="Arial"/>
          <w:bCs/>
          <w:sz w:val="20"/>
          <w:szCs w:val="20"/>
        </w:rPr>
        <w:t xml:space="preserve">syndication du </w:t>
      </w:r>
      <w:r w:rsidR="00353217">
        <w:rPr>
          <w:rFonts w:ascii="Arial" w:hAnsi="Arial" w:cs="Arial"/>
          <w:bCs/>
          <w:sz w:val="20"/>
          <w:szCs w:val="20"/>
        </w:rPr>
        <w:t xml:space="preserve">refinancement de cet actif immobilier </w:t>
      </w:r>
      <w:r w:rsidR="00301F1C">
        <w:rPr>
          <w:rFonts w:ascii="Arial" w:hAnsi="Arial" w:cs="Arial"/>
          <w:bCs/>
          <w:sz w:val="20"/>
          <w:szCs w:val="20"/>
        </w:rPr>
        <w:t xml:space="preserve">parisien iconique </w:t>
      </w:r>
      <w:r w:rsidR="00353217">
        <w:rPr>
          <w:rFonts w:ascii="Arial" w:hAnsi="Arial" w:cs="Arial"/>
          <w:bCs/>
          <w:sz w:val="20"/>
          <w:szCs w:val="20"/>
        </w:rPr>
        <w:t>pour un montant de 6</w:t>
      </w:r>
      <w:r w:rsidR="00B86CB6">
        <w:rPr>
          <w:rFonts w:ascii="Arial" w:hAnsi="Arial" w:cs="Arial"/>
          <w:bCs/>
          <w:sz w:val="20"/>
          <w:szCs w:val="20"/>
        </w:rPr>
        <w:t>6</w:t>
      </w:r>
      <w:r w:rsidR="00353217">
        <w:rPr>
          <w:rFonts w:ascii="Arial" w:hAnsi="Arial" w:cs="Arial"/>
          <w:bCs/>
          <w:sz w:val="20"/>
          <w:szCs w:val="20"/>
        </w:rPr>
        <w:t>0 millions d’euros</w:t>
      </w:r>
      <w:r w:rsidR="00A67148">
        <w:rPr>
          <w:rFonts w:ascii="Arial" w:hAnsi="Arial" w:cs="Arial"/>
          <w:bCs/>
          <w:sz w:val="20"/>
          <w:szCs w:val="20"/>
        </w:rPr>
        <w:t>,</w:t>
      </w:r>
      <w:r w:rsidR="005C7D66">
        <w:rPr>
          <w:rFonts w:ascii="Arial" w:hAnsi="Arial" w:cs="Arial"/>
          <w:bCs/>
          <w:sz w:val="20"/>
          <w:szCs w:val="20"/>
        </w:rPr>
        <w:t xml:space="preserve"> auprès </w:t>
      </w:r>
      <w:r w:rsidR="00A67148">
        <w:rPr>
          <w:rFonts w:ascii="Arial" w:hAnsi="Arial" w:cs="Arial"/>
          <w:bCs/>
          <w:sz w:val="20"/>
          <w:szCs w:val="20"/>
        </w:rPr>
        <w:t xml:space="preserve">d’un pool </w:t>
      </w:r>
      <w:r w:rsidR="005C7D66">
        <w:rPr>
          <w:rFonts w:ascii="Arial" w:hAnsi="Arial" w:cs="Arial"/>
          <w:bCs/>
          <w:sz w:val="20"/>
          <w:szCs w:val="20"/>
        </w:rPr>
        <w:t xml:space="preserve">d’établissements bancaires </w:t>
      </w:r>
      <w:r w:rsidR="00A67148">
        <w:rPr>
          <w:rFonts w:ascii="Arial" w:hAnsi="Arial" w:cs="Arial"/>
          <w:bCs/>
          <w:sz w:val="20"/>
          <w:szCs w:val="20"/>
        </w:rPr>
        <w:t xml:space="preserve">français et internationaux </w:t>
      </w:r>
      <w:r w:rsidR="005C7D66">
        <w:rPr>
          <w:rFonts w:ascii="Arial" w:hAnsi="Arial" w:cs="Arial"/>
          <w:bCs/>
          <w:sz w:val="20"/>
          <w:szCs w:val="20"/>
        </w:rPr>
        <w:t>de premier plan</w:t>
      </w:r>
      <w:r w:rsidR="00A67148">
        <w:rPr>
          <w:rFonts w:ascii="Arial" w:hAnsi="Arial" w:cs="Arial"/>
          <w:bCs/>
          <w:sz w:val="20"/>
          <w:szCs w:val="20"/>
        </w:rPr>
        <w:t xml:space="preserve"> et d’investisseurs institutionnels</w:t>
      </w:r>
      <w:r w:rsidR="005C7D66">
        <w:rPr>
          <w:rFonts w:ascii="Arial" w:hAnsi="Arial" w:cs="Arial"/>
          <w:bCs/>
          <w:sz w:val="20"/>
          <w:szCs w:val="20"/>
        </w:rPr>
        <w:t xml:space="preserve">. </w:t>
      </w:r>
    </w:p>
    <w:p w:rsidR="00A67148" w:rsidRDefault="00A67148" w:rsidP="0030422D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Pour rappel, </w:t>
      </w:r>
      <w:r w:rsidR="00353217">
        <w:rPr>
          <w:rFonts w:ascii="Arial" w:hAnsi="Arial" w:cs="Arial"/>
          <w:bCs/>
          <w:sz w:val="20"/>
          <w:szCs w:val="20"/>
        </w:rPr>
        <w:t xml:space="preserve">BNP Paribas et Crédit Agricole </w:t>
      </w:r>
      <w:proofErr w:type="spellStart"/>
      <w:r w:rsidR="00353217">
        <w:rPr>
          <w:rFonts w:ascii="Arial" w:hAnsi="Arial" w:cs="Arial"/>
          <w:bCs/>
          <w:sz w:val="20"/>
          <w:szCs w:val="20"/>
        </w:rPr>
        <w:t>Corporate</w:t>
      </w:r>
      <w:proofErr w:type="spellEnd"/>
      <w:r w:rsidR="00353217">
        <w:rPr>
          <w:rFonts w:ascii="Arial" w:hAnsi="Arial" w:cs="Arial"/>
          <w:bCs/>
          <w:sz w:val="20"/>
          <w:szCs w:val="20"/>
        </w:rPr>
        <w:t xml:space="preserve"> and Investment Bank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CB6">
        <w:rPr>
          <w:rFonts w:ascii="Arial" w:hAnsi="Arial" w:cs="Arial"/>
          <w:bCs/>
          <w:sz w:val="20"/>
          <w:szCs w:val="20"/>
        </w:rPr>
        <w:t>agissant en tant qu</w:t>
      </w:r>
      <w:r w:rsidR="00990950">
        <w:rPr>
          <w:rFonts w:ascii="Arial" w:hAnsi="Arial" w:cs="Arial"/>
          <w:bCs/>
          <w:sz w:val="20"/>
          <w:szCs w:val="20"/>
        </w:rPr>
        <w:t>'</w:t>
      </w:r>
      <w:r w:rsidR="00B86CB6">
        <w:rPr>
          <w:rFonts w:ascii="Arial" w:hAnsi="Arial" w:cs="Arial"/>
          <w:bCs/>
          <w:sz w:val="20"/>
          <w:szCs w:val="20"/>
        </w:rPr>
        <w:t xml:space="preserve">arrangeurs </w:t>
      </w:r>
      <w:r w:rsidR="00990950">
        <w:rPr>
          <w:rFonts w:ascii="Arial" w:hAnsi="Arial" w:cs="Arial"/>
          <w:bCs/>
          <w:sz w:val="20"/>
          <w:szCs w:val="20"/>
        </w:rPr>
        <w:t xml:space="preserve">mandatés et </w:t>
      </w:r>
      <w:proofErr w:type="spellStart"/>
      <w:r w:rsidR="00990950">
        <w:rPr>
          <w:rFonts w:ascii="Arial" w:hAnsi="Arial" w:cs="Arial"/>
          <w:bCs/>
          <w:sz w:val="20"/>
          <w:szCs w:val="20"/>
        </w:rPr>
        <w:t>bookrunners</w:t>
      </w:r>
      <w:proofErr w:type="spellEnd"/>
      <w:r w:rsidR="00282D1D">
        <w:rPr>
          <w:rFonts w:ascii="Arial" w:hAnsi="Arial" w:cs="Arial"/>
          <w:bCs/>
          <w:sz w:val="20"/>
          <w:szCs w:val="20"/>
        </w:rPr>
        <w:t>,</w:t>
      </w:r>
      <w:r w:rsidR="0099095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avaient </w:t>
      </w:r>
      <w:r w:rsidR="008D0979">
        <w:rPr>
          <w:rFonts w:ascii="Arial" w:hAnsi="Arial" w:cs="Arial"/>
          <w:bCs/>
          <w:sz w:val="20"/>
          <w:szCs w:val="20"/>
        </w:rPr>
        <w:t>confirmé le refinancement bancaire ferme pour une durée de 10 ans au premier trimestre de cette année</w:t>
      </w:r>
      <w:r w:rsidR="00B86CB6">
        <w:rPr>
          <w:rFonts w:ascii="Arial" w:hAnsi="Arial" w:cs="Arial"/>
          <w:bCs/>
          <w:sz w:val="20"/>
          <w:szCs w:val="20"/>
        </w:rPr>
        <w:t>.</w:t>
      </w:r>
    </w:p>
    <w:p w:rsidR="00BE5B61" w:rsidRDefault="004E198C" w:rsidP="00E62AE3">
      <w:pPr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Maurice Bansay, Président fondateur d’Apsys a commenté : </w:t>
      </w:r>
      <w:r w:rsidRPr="004E198C">
        <w:rPr>
          <w:rFonts w:ascii="Arial" w:hAnsi="Arial" w:cs="Arial"/>
          <w:bCs/>
          <w:i/>
          <w:sz w:val="20"/>
          <w:szCs w:val="20"/>
        </w:rPr>
        <w:t>« </w:t>
      </w:r>
      <w:r w:rsidR="00E372F4">
        <w:rPr>
          <w:rFonts w:ascii="Arial" w:hAnsi="Arial" w:cs="Arial"/>
          <w:bCs/>
          <w:i/>
          <w:sz w:val="20"/>
          <w:szCs w:val="20"/>
        </w:rPr>
        <w:t xml:space="preserve">Nous sommes très satisfaits d’avoir clôturé cette dernière étape du </w:t>
      </w:r>
      <w:r w:rsidRPr="004E198C">
        <w:rPr>
          <w:rFonts w:ascii="Arial" w:hAnsi="Arial" w:cs="Arial"/>
          <w:bCs/>
          <w:i/>
          <w:sz w:val="20"/>
          <w:szCs w:val="20"/>
        </w:rPr>
        <w:t xml:space="preserve">refinancement </w:t>
      </w:r>
      <w:r w:rsidR="00E372F4">
        <w:rPr>
          <w:rFonts w:ascii="Arial" w:hAnsi="Arial" w:cs="Arial"/>
          <w:bCs/>
          <w:i/>
          <w:sz w:val="20"/>
          <w:szCs w:val="20"/>
        </w:rPr>
        <w:t xml:space="preserve">dans un calendrier rapide, avec des investisseurs de qualité. </w:t>
      </w:r>
      <w:r w:rsidR="00552406">
        <w:rPr>
          <w:rFonts w:ascii="Arial" w:hAnsi="Arial" w:cs="Arial"/>
          <w:bCs/>
          <w:i/>
          <w:sz w:val="20"/>
          <w:szCs w:val="20"/>
        </w:rPr>
        <w:t xml:space="preserve">Cette opération s’inscrit dans la stratégie patrimoniale long terme d’Apsys sur cet actif iconique. Nous allons nous </w:t>
      </w:r>
      <w:r w:rsidR="00BE5B61">
        <w:rPr>
          <w:rFonts w:ascii="Arial" w:hAnsi="Arial" w:cs="Arial"/>
          <w:bCs/>
          <w:i/>
          <w:sz w:val="20"/>
          <w:szCs w:val="20"/>
        </w:rPr>
        <w:t xml:space="preserve">attacher </w:t>
      </w:r>
      <w:r w:rsidR="00B21074">
        <w:rPr>
          <w:rFonts w:ascii="Arial" w:hAnsi="Arial" w:cs="Arial"/>
          <w:bCs/>
          <w:i/>
          <w:sz w:val="20"/>
          <w:szCs w:val="20"/>
        </w:rPr>
        <w:t xml:space="preserve">dans </w:t>
      </w:r>
      <w:r w:rsidR="00BE5B61">
        <w:rPr>
          <w:rFonts w:ascii="Arial" w:hAnsi="Arial" w:cs="Arial"/>
          <w:bCs/>
          <w:i/>
          <w:sz w:val="20"/>
          <w:szCs w:val="20"/>
        </w:rPr>
        <w:t xml:space="preserve">les prochains mois à préparer une ouverture réussie </w:t>
      </w:r>
      <w:r w:rsidR="00552406">
        <w:rPr>
          <w:rFonts w:ascii="Arial" w:hAnsi="Arial" w:cs="Arial"/>
          <w:bCs/>
          <w:i/>
          <w:sz w:val="20"/>
          <w:szCs w:val="20"/>
        </w:rPr>
        <w:t xml:space="preserve">en fin d’année </w:t>
      </w:r>
      <w:r w:rsidR="00BE5B61">
        <w:rPr>
          <w:rFonts w:ascii="Arial" w:hAnsi="Arial" w:cs="Arial"/>
          <w:bCs/>
          <w:i/>
          <w:sz w:val="20"/>
          <w:szCs w:val="20"/>
        </w:rPr>
        <w:t xml:space="preserve">des Galeries Lafayette à Beaugrenelle – un évènement commercial attendu </w:t>
      </w:r>
      <w:r w:rsidR="00552406">
        <w:rPr>
          <w:rFonts w:ascii="Arial" w:hAnsi="Arial" w:cs="Arial"/>
          <w:bCs/>
          <w:i/>
          <w:sz w:val="20"/>
          <w:szCs w:val="20"/>
        </w:rPr>
        <w:t xml:space="preserve">qui viendra </w:t>
      </w:r>
      <w:r w:rsidR="00BE5B61">
        <w:rPr>
          <w:rFonts w:ascii="Arial" w:hAnsi="Arial" w:cs="Arial"/>
          <w:bCs/>
          <w:i/>
          <w:sz w:val="20"/>
          <w:szCs w:val="20"/>
        </w:rPr>
        <w:t xml:space="preserve">également </w:t>
      </w:r>
      <w:r w:rsidR="00552406">
        <w:rPr>
          <w:rFonts w:ascii="Arial" w:hAnsi="Arial" w:cs="Arial"/>
          <w:bCs/>
          <w:i/>
          <w:sz w:val="20"/>
          <w:szCs w:val="20"/>
        </w:rPr>
        <w:t xml:space="preserve">conforter la valorisation </w:t>
      </w:r>
      <w:r w:rsidR="00BE5B61">
        <w:rPr>
          <w:rFonts w:ascii="Arial" w:hAnsi="Arial" w:cs="Arial"/>
          <w:bCs/>
          <w:i/>
          <w:sz w:val="20"/>
          <w:szCs w:val="20"/>
        </w:rPr>
        <w:t xml:space="preserve">du site. </w:t>
      </w:r>
    </w:p>
    <w:p w:rsidR="00E62AE3" w:rsidRDefault="00E62AE3" w:rsidP="00E62AE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Les actionnaires de Beaugrenelle Paris ont été conseillés dans cette opération par </w:t>
      </w:r>
      <w:r w:rsidRPr="0030422D">
        <w:rPr>
          <w:rFonts w:ascii="Arial" w:hAnsi="Arial" w:cs="Arial"/>
          <w:bCs/>
          <w:sz w:val="20"/>
          <w:szCs w:val="20"/>
        </w:rPr>
        <w:t>De</w:t>
      </w:r>
      <w:r>
        <w:rPr>
          <w:rFonts w:ascii="Arial" w:hAnsi="Arial" w:cs="Arial"/>
          <w:bCs/>
          <w:sz w:val="20"/>
          <w:szCs w:val="20"/>
        </w:rPr>
        <w:t xml:space="preserve"> P</w:t>
      </w:r>
      <w:r w:rsidRPr="0030422D">
        <w:rPr>
          <w:rFonts w:ascii="Arial" w:hAnsi="Arial" w:cs="Arial"/>
          <w:bCs/>
          <w:sz w:val="20"/>
          <w:szCs w:val="20"/>
        </w:rPr>
        <w:t xml:space="preserve">ardieu Brocas Maffei </w:t>
      </w:r>
      <w:r>
        <w:rPr>
          <w:rFonts w:ascii="Arial" w:hAnsi="Arial" w:cs="Arial"/>
          <w:bCs/>
          <w:sz w:val="20"/>
          <w:szCs w:val="20"/>
        </w:rPr>
        <w:t xml:space="preserve">(conseil juridique) et C&amp;C Notaires. Les banques ont été conseillées par </w:t>
      </w:r>
      <w:r w:rsidRPr="0030422D">
        <w:rPr>
          <w:rFonts w:ascii="Arial" w:hAnsi="Arial" w:cs="Arial"/>
          <w:bCs/>
          <w:sz w:val="20"/>
          <w:szCs w:val="20"/>
        </w:rPr>
        <w:t xml:space="preserve">Le cabinet Gide </w:t>
      </w:r>
      <w:proofErr w:type="spellStart"/>
      <w:r w:rsidRPr="0030422D">
        <w:rPr>
          <w:rFonts w:ascii="Arial" w:hAnsi="Arial" w:cs="Arial"/>
          <w:bCs/>
          <w:sz w:val="20"/>
          <w:szCs w:val="20"/>
        </w:rPr>
        <w:t>Loyrette</w:t>
      </w:r>
      <w:proofErr w:type="spellEnd"/>
      <w:r w:rsidRPr="0030422D">
        <w:rPr>
          <w:rFonts w:ascii="Arial" w:hAnsi="Arial" w:cs="Arial"/>
          <w:bCs/>
          <w:sz w:val="20"/>
          <w:szCs w:val="20"/>
        </w:rPr>
        <w:t xml:space="preserve"> Nouel </w:t>
      </w:r>
      <w:r>
        <w:rPr>
          <w:rFonts w:ascii="Arial" w:hAnsi="Arial" w:cs="Arial"/>
          <w:bCs/>
          <w:sz w:val="20"/>
          <w:szCs w:val="20"/>
        </w:rPr>
        <w:t>(conseil juridique) et War</w:t>
      </w:r>
      <w:r w:rsidR="00E64E35">
        <w:rPr>
          <w:rFonts w:ascii="Arial" w:hAnsi="Arial" w:cs="Arial"/>
          <w:bCs/>
          <w:sz w:val="20"/>
          <w:szCs w:val="20"/>
        </w:rPr>
        <w:t>g</w:t>
      </w:r>
      <w:r>
        <w:rPr>
          <w:rFonts w:ascii="Arial" w:hAnsi="Arial" w:cs="Arial"/>
          <w:bCs/>
          <w:sz w:val="20"/>
          <w:szCs w:val="20"/>
        </w:rPr>
        <w:t xml:space="preserve">ny Katz (notaires). </w:t>
      </w:r>
    </w:p>
    <w:p w:rsidR="00431888" w:rsidRPr="000E0F4B" w:rsidRDefault="00431888" w:rsidP="006A7CF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E0F4B">
        <w:rPr>
          <w:rFonts w:ascii="Arial" w:hAnsi="Arial" w:cs="Arial"/>
          <w:b/>
          <w:bCs/>
          <w:sz w:val="20"/>
          <w:szCs w:val="20"/>
        </w:rPr>
        <w:t xml:space="preserve">A propos </w:t>
      </w:r>
      <w:r>
        <w:rPr>
          <w:rFonts w:ascii="Arial" w:hAnsi="Arial" w:cs="Arial"/>
          <w:b/>
          <w:bCs/>
          <w:sz w:val="20"/>
          <w:szCs w:val="20"/>
        </w:rPr>
        <w:t>de Beaugrenelle Paris</w:t>
      </w:r>
    </w:p>
    <w:p w:rsidR="00431888" w:rsidRDefault="00431888" w:rsidP="00431888">
      <w:pPr>
        <w:jc w:val="both"/>
        <w:rPr>
          <w:rFonts w:ascii="Arial" w:hAnsi="Arial" w:cs="Arial"/>
          <w:sz w:val="20"/>
          <w:szCs w:val="20"/>
        </w:rPr>
      </w:pPr>
      <w:r w:rsidRPr="00713783">
        <w:rPr>
          <w:rFonts w:ascii="Arial" w:hAnsi="Arial" w:cs="Arial"/>
          <w:sz w:val="20"/>
          <w:szCs w:val="20"/>
        </w:rPr>
        <w:t xml:space="preserve">Synthèse réussie entre le meilleur du centre commercial et l’esprit d’un grand magasin, Beaugrenelle bénéficie d’une offre exceptionnelle avec des marques et enseignes prestigieuses, d’une architecture élégante signée Valode &amp; </w:t>
      </w:r>
      <w:proofErr w:type="spellStart"/>
      <w:r w:rsidRPr="00713783">
        <w:rPr>
          <w:rFonts w:ascii="Arial" w:hAnsi="Arial" w:cs="Arial"/>
          <w:sz w:val="20"/>
          <w:szCs w:val="20"/>
        </w:rPr>
        <w:t>Pistre</w:t>
      </w:r>
      <w:proofErr w:type="spellEnd"/>
      <w:r w:rsidRPr="00713783">
        <w:rPr>
          <w:rFonts w:ascii="Arial" w:hAnsi="Arial" w:cs="Arial"/>
          <w:sz w:val="20"/>
          <w:szCs w:val="20"/>
        </w:rPr>
        <w:t xml:space="preserve">, et d’un design chic et parisien. Ces atouts, alliés à un emplacement stratégique en bord de Seine et à quelques pas de la Tour Eiffel, ont séduit des dizaines de millions de Parisiens, Franciliens et touristes, depuis son ouverture en octobre 2013. Beaugrenelle a reçu le trophée ICSC du meilleur centre commercial européen en 2015. </w:t>
      </w:r>
      <w:r>
        <w:rPr>
          <w:rFonts w:ascii="Arial" w:hAnsi="Arial" w:cs="Arial"/>
          <w:sz w:val="20"/>
          <w:szCs w:val="20"/>
        </w:rPr>
        <w:t xml:space="preserve"> </w:t>
      </w:r>
      <w:r w:rsidRPr="00431888">
        <w:rPr>
          <w:rFonts w:ascii="Arial" w:hAnsi="Arial" w:cs="Arial"/>
          <w:i/>
          <w:sz w:val="20"/>
          <w:szCs w:val="20"/>
        </w:rPr>
        <w:t xml:space="preserve">Plus d’informations : </w:t>
      </w:r>
      <w:hyperlink r:id="rId9" w:history="1">
        <w:r w:rsidRPr="00431888">
          <w:rPr>
            <w:rStyle w:val="Lienhypertexte"/>
            <w:rFonts w:ascii="Arial" w:hAnsi="Arial" w:cs="Arial"/>
            <w:i/>
            <w:sz w:val="20"/>
            <w:szCs w:val="20"/>
          </w:rPr>
          <w:t>www.beaugrenelle-paris.com</w:t>
        </w:r>
      </w:hyperlink>
      <w:r w:rsidRPr="00431888">
        <w:rPr>
          <w:rFonts w:ascii="Arial" w:hAnsi="Arial" w:cs="Arial"/>
          <w:i/>
          <w:sz w:val="20"/>
          <w:szCs w:val="20"/>
        </w:rPr>
        <w:t xml:space="preserve"> </w:t>
      </w:r>
    </w:p>
    <w:p w:rsidR="00C6592B" w:rsidRPr="000E0F4B" w:rsidRDefault="00870EEA" w:rsidP="006A7CF0">
      <w:pPr>
        <w:spacing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E0F4B">
        <w:rPr>
          <w:rFonts w:ascii="Arial" w:hAnsi="Arial" w:cs="Arial"/>
          <w:b/>
          <w:bCs/>
          <w:sz w:val="20"/>
          <w:szCs w:val="20"/>
        </w:rPr>
        <w:t>A propos d’Apsys</w:t>
      </w:r>
    </w:p>
    <w:p w:rsidR="00876137" w:rsidRPr="00EA086B" w:rsidRDefault="006A7CF0" w:rsidP="00C4529D">
      <w:pPr>
        <w:jc w:val="both"/>
        <w:rPr>
          <w:rFonts w:ascii="Arial" w:hAnsi="Arial" w:cs="Arial"/>
          <w:sz w:val="20"/>
          <w:szCs w:val="20"/>
        </w:rPr>
      </w:pPr>
      <w:r w:rsidRPr="006A7CF0">
        <w:rPr>
          <w:rFonts w:ascii="Arial" w:hAnsi="Arial" w:cs="Arial"/>
          <w:sz w:val="20"/>
          <w:szCs w:val="20"/>
        </w:rPr>
        <w:t>Acteur passionné de la ville</w:t>
      </w:r>
      <w:r>
        <w:rPr>
          <w:rFonts w:ascii="Arial" w:hAnsi="Arial" w:cs="Arial"/>
          <w:sz w:val="20"/>
          <w:szCs w:val="20"/>
        </w:rPr>
        <w:t xml:space="preserve"> et du commerce</w:t>
      </w:r>
      <w:bookmarkStart w:id="0" w:name="_GoBack"/>
      <w:bookmarkEnd w:id="0"/>
      <w:r w:rsidRPr="006A7CF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6A7CF0">
        <w:rPr>
          <w:rFonts w:ascii="Arial" w:hAnsi="Arial" w:cs="Arial"/>
          <w:sz w:val="20"/>
          <w:szCs w:val="20"/>
        </w:rPr>
        <w:t>Apsys</w:t>
      </w:r>
      <w:proofErr w:type="spellEnd"/>
      <w:r w:rsidRPr="006A7CF0">
        <w:rPr>
          <w:rFonts w:ascii="Arial" w:hAnsi="Arial" w:cs="Arial"/>
          <w:sz w:val="20"/>
          <w:szCs w:val="20"/>
        </w:rPr>
        <w:t xml:space="preserve"> conçoit, réalise et anime des lieux iconiques qui rendent la ville et la vie plus belles. Foncière de développement présente en France et en Pologne depuis 1996, </w:t>
      </w:r>
      <w:proofErr w:type="spellStart"/>
      <w:r w:rsidRPr="006A7CF0">
        <w:rPr>
          <w:rFonts w:ascii="Arial" w:hAnsi="Arial" w:cs="Arial"/>
          <w:sz w:val="20"/>
          <w:szCs w:val="20"/>
        </w:rPr>
        <w:t>Apsys</w:t>
      </w:r>
      <w:proofErr w:type="spellEnd"/>
      <w:r w:rsidRPr="006A7CF0">
        <w:rPr>
          <w:rFonts w:ascii="Arial" w:hAnsi="Arial" w:cs="Arial"/>
          <w:sz w:val="20"/>
          <w:szCs w:val="20"/>
        </w:rPr>
        <w:t xml:space="preserve"> gère un portefeuille de 33 actifs (parmi lesquels Beaugrenelle, Manufaktura, Posnania et Muse, tous lauréats du prix ICSC du meilleur centre commercial européen) et pilote 6 projets en développement dont Bordeaux Saint-Jean, opération urbaine cousue-main</w:t>
      </w:r>
      <w:r>
        <w:rPr>
          <w:rFonts w:ascii="Arial" w:hAnsi="Arial" w:cs="Arial"/>
          <w:sz w:val="20"/>
          <w:szCs w:val="20"/>
        </w:rPr>
        <w:t>, et le 10 Solférino, requalification du siège historique du PS</w:t>
      </w:r>
      <w:r w:rsidRPr="006A7CF0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A7CF0">
        <w:rPr>
          <w:rFonts w:ascii="Arial" w:hAnsi="Arial" w:cs="Arial"/>
          <w:sz w:val="20"/>
          <w:szCs w:val="20"/>
        </w:rPr>
        <w:t>Apsys</w:t>
      </w:r>
      <w:proofErr w:type="spellEnd"/>
      <w:r w:rsidRPr="006A7CF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7CF0">
        <w:rPr>
          <w:rFonts w:ascii="Arial" w:hAnsi="Arial" w:cs="Arial"/>
          <w:sz w:val="20"/>
          <w:szCs w:val="20"/>
        </w:rPr>
        <w:t>Lab</w:t>
      </w:r>
      <w:proofErr w:type="spellEnd"/>
      <w:r w:rsidRPr="006A7CF0">
        <w:rPr>
          <w:rFonts w:ascii="Arial" w:hAnsi="Arial" w:cs="Arial"/>
          <w:sz w:val="20"/>
          <w:szCs w:val="20"/>
        </w:rPr>
        <w:t>, notre plateforme d’innovation, analyse l’ADN des lieux et anticipe les tendances émergentes, façonnant ainsi la ville, le commerce et les usages de demain. </w:t>
      </w:r>
      <w:r w:rsidR="00F2054C" w:rsidRPr="00EA086B">
        <w:rPr>
          <w:rFonts w:ascii="Arial" w:hAnsi="Arial" w:cs="Arial"/>
          <w:i/>
          <w:sz w:val="20"/>
          <w:szCs w:val="20"/>
        </w:rPr>
        <w:t xml:space="preserve">Plus d’informations : </w:t>
      </w:r>
      <w:hyperlink r:id="rId10" w:history="1">
        <w:r w:rsidR="00713783" w:rsidRPr="00EA086B">
          <w:rPr>
            <w:rStyle w:val="Lienhypertexte"/>
            <w:rFonts w:ascii="Arial" w:hAnsi="Arial" w:cs="Arial"/>
            <w:i/>
            <w:sz w:val="20"/>
            <w:szCs w:val="20"/>
          </w:rPr>
          <w:t>www.apsysgroup.com</w:t>
        </w:r>
      </w:hyperlink>
      <w:r w:rsidR="00713783" w:rsidRPr="00EA086B">
        <w:rPr>
          <w:rFonts w:ascii="Arial" w:hAnsi="Arial" w:cs="Arial"/>
          <w:sz w:val="20"/>
          <w:szCs w:val="20"/>
        </w:rPr>
        <w:t xml:space="preserve"> </w:t>
      </w:r>
    </w:p>
    <w:p w:rsidR="00E62AE3" w:rsidRPr="00EA086B" w:rsidRDefault="00E62AE3" w:rsidP="00C4529D">
      <w:pPr>
        <w:jc w:val="both"/>
        <w:rPr>
          <w:rFonts w:ascii="Arial" w:hAnsi="Arial" w:cs="Arial"/>
          <w:sz w:val="20"/>
          <w:szCs w:val="20"/>
          <w:lang w:eastAsia="fr-FR"/>
        </w:rPr>
      </w:pPr>
    </w:p>
    <w:p w:rsidR="00431888" w:rsidRPr="00EA086B" w:rsidRDefault="00431888" w:rsidP="006A7CF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EA086B">
        <w:rPr>
          <w:rFonts w:ascii="Arial" w:hAnsi="Arial" w:cs="Arial"/>
          <w:b/>
          <w:bCs/>
          <w:sz w:val="20"/>
          <w:szCs w:val="20"/>
        </w:rPr>
        <w:t xml:space="preserve">A propos du Groupe </w:t>
      </w:r>
      <w:proofErr w:type="spellStart"/>
      <w:r w:rsidRPr="00EA086B">
        <w:rPr>
          <w:rFonts w:ascii="Arial" w:hAnsi="Arial" w:cs="Arial"/>
          <w:b/>
          <w:bCs/>
          <w:sz w:val="20"/>
          <w:szCs w:val="20"/>
        </w:rPr>
        <w:t>Madar</w:t>
      </w:r>
      <w:proofErr w:type="spellEnd"/>
      <w:r w:rsidR="00EA086B" w:rsidRPr="00EA086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31888" w:rsidRPr="00EA086B" w:rsidRDefault="00F300BB" w:rsidP="00F300BB">
      <w:pPr>
        <w:jc w:val="both"/>
        <w:rPr>
          <w:rFonts w:ascii="Arial" w:hAnsi="Arial" w:cs="Arial"/>
          <w:sz w:val="20"/>
          <w:szCs w:val="20"/>
          <w:lang w:eastAsia="fr-FR"/>
        </w:rPr>
      </w:pPr>
      <w:r w:rsidRPr="00291FCB">
        <w:rPr>
          <w:rFonts w:ascii="Arial" w:hAnsi="Arial" w:cs="Arial"/>
          <w:bCs/>
          <w:color w:val="000000" w:themeColor="text1"/>
          <w:sz w:val="20"/>
          <w:szCs w:val="20"/>
        </w:rPr>
        <w:t>Le Groupe MADAR, dirigé et détenu par Alain et Jean MADAR</w:t>
      </w:r>
      <w:r w:rsidR="00FC73C0" w:rsidRPr="00291FCB">
        <w:rPr>
          <w:rFonts w:ascii="Arial" w:hAnsi="Arial" w:cs="Arial"/>
          <w:bCs/>
          <w:color w:val="000000" w:themeColor="text1"/>
          <w:sz w:val="20"/>
          <w:szCs w:val="20"/>
        </w:rPr>
        <w:t xml:space="preserve"> (également co-fondateur et CEO d’</w:t>
      </w:r>
      <w:proofErr w:type="spellStart"/>
      <w:r w:rsidR="00FC73C0" w:rsidRPr="00291FCB">
        <w:rPr>
          <w:rFonts w:ascii="Arial" w:hAnsi="Arial" w:cs="Arial"/>
          <w:bCs/>
          <w:color w:val="000000" w:themeColor="text1"/>
          <w:sz w:val="20"/>
          <w:szCs w:val="20"/>
        </w:rPr>
        <w:t>Interparfums</w:t>
      </w:r>
      <w:proofErr w:type="spellEnd"/>
      <w:r w:rsidR="00FC73C0" w:rsidRPr="00291FCB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="00FC73C0" w:rsidRPr="00291FCB">
        <w:rPr>
          <w:rFonts w:ascii="Arial" w:hAnsi="Arial" w:cs="Arial"/>
          <w:bCs/>
          <w:color w:val="000000" w:themeColor="text1"/>
          <w:sz w:val="20"/>
          <w:szCs w:val="20"/>
        </w:rPr>
        <w:t>Inc</w:t>
      </w:r>
      <w:proofErr w:type="spellEnd"/>
      <w:r w:rsidR="00FC73C0" w:rsidRPr="00291FCB">
        <w:rPr>
          <w:rFonts w:ascii="Arial" w:hAnsi="Arial" w:cs="Arial"/>
          <w:bCs/>
          <w:color w:val="000000" w:themeColor="text1"/>
          <w:sz w:val="20"/>
          <w:szCs w:val="20"/>
        </w:rPr>
        <w:t>)</w:t>
      </w:r>
      <w:r w:rsidRPr="00291FCB">
        <w:rPr>
          <w:rFonts w:ascii="Arial" w:hAnsi="Arial" w:cs="Arial"/>
          <w:bCs/>
          <w:color w:val="000000" w:themeColor="text1"/>
          <w:sz w:val="20"/>
          <w:szCs w:val="20"/>
        </w:rPr>
        <w:t xml:space="preserve">, est un acteur majeur de l’immobilier parisien. Fort d’une expérience de plus de 50 ans, le Groupe détient et gère pour son propre compte un patrimoine immobilier </w:t>
      </w:r>
      <w:r w:rsidR="00876444" w:rsidRPr="00291FCB">
        <w:rPr>
          <w:rFonts w:ascii="Arial" w:hAnsi="Arial" w:cs="Arial"/>
          <w:bCs/>
          <w:color w:val="000000" w:themeColor="text1"/>
          <w:sz w:val="20"/>
          <w:szCs w:val="20"/>
        </w:rPr>
        <w:t>estimé à deux</w:t>
      </w:r>
      <w:r w:rsidRPr="00291FCB">
        <w:rPr>
          <w:rFonts w:ascii="Arial" w:hAnsi="Arial" w:cs="Arial"/>
          <w:bCs/>
          <w:color w:val="000000" w:themeColor="text1"/>
          <w:sz w:val="20"/>
          <w:szCs w:val="20"/>
        </w:rPr>
        <w:t xml:space="preserve"> milliard</w:t>
      </w:r>
      <w:r w:rsidR="00876444" w:rsidRPr="00291FCB">
        <w:rPr>
          <w:rFonts w:ascii="Arial" w:hAnsi="Arial" w:cs="Arial"/>
          <w:bCs/>
          <w:color w:val="000000" w:themeColor="text1"/>
          <w:sz w:val="20"/>
          <w:szCs w:val="20"/>
        </w:rPr>
        <w:t>s</w:t>
      </w:r>
      <w:r w:rsidRPr="00291FCB">
        <w:rPr>
          <w:rFonts w:ascii="Arial" w:hAnsi="Arial" w:cs="Arial"/>
          <w:bCs/>
          <w:color w:val="000000" w:themeColor="text1"/>
          <w:sz w:val="20"/>
          <w:szCs w:val="20"/>
        </w:rPr>
        <w:t xml:space="preserve"> d’</w:t>
      </w:r>
      <w:r w:rsidR="00282D1D">
        <w:rPr>
          <w:rFonts w:ascii="Arial" w:hAnsi="Arial" w:cs="Arial"/>
          <w:bCs/>
          <w:color w:val="000000" w:themeColor="text1"/>
          <w:sz w:val="20"/>
          <w:szCs w:val="20"/>
        </w:rPr>
        <w:t>e</w:t>
      </w:r>
      <w:r w:rsidRPr="00291FCB">
        <w:rPr>
          <w:rFonts w:ascii="Arial" w:hAnsi="Arial" w:cs="Arial"/>
          <w:bCs/>
          <w:color w:val="000000" w:themeColor="text1"/>
          <w:sz w:val="20"/>
          <w:szCs w:val="20"/>
        </w:rPr>
        <w:t>uros investi dans toutes typologies d’actifs : commerce, bureau, hôtellerie et résidentiel.</w:t>
      </w:r>
      <w:r w:rsidR="006A7CF0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La famille détient 100% de : (i) SAS Foncière Du </w:t>
      </w:r>
      <w:r w:rsidR="00C96A4B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Rond-Point </w:t>
      </w:r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: société holding avec une activité d</w:t>
      </w:r>
      <w:r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e marchand de biens</w:t>
      </w:r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 ; (ii) SCI </w:t>
      </w:r>
      <w:proofErr w:type="spellStart"/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Pardes</w:t>
      </w:r>
      <w:proofErr w:type="spellEnd"/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C96A4B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Patrimoine :</w:t>
      </w:r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foncière spécialisée sur le </w:t>
      </w:r>
      <w:proofErr w:type="spellStart"/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retail</w:t>
      </w:r>
      <w:proofErr w:type="spellEnd"/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/ high </w:t>
      </w:r>
      <w:proofErr w:type="spellStart"/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street</w:t>
      </w:r>
      <w:proofErr w:type="spellEnd"/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  <w:proofErr w:type="spellStart"/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retail</w:t>
      </w:r>
      <w:proofErr w:type="spellEnd"/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prime à Paris, en Ile de France et en province</w:t>
      </w:r>
      <w:r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, détenant plus de 650 actifs</w:t>
      </w:r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 ; (iii) SCI Forum Patrimoine</w:t>
      </w:r>
      <w:r w:rsidR="00C96A4B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</w:t>
      </w:r>
      <w:r w:rsidR="00DB2F4C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: foncière spécialisée sur les bureaux</w:t>
      </w:r>
      <w:r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 Parisiens, et principalement dans le Q</w:t>
      </w:r>
      <w:r w:rsidR="00163A9E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uartier </w:t>
      </w:r>
      <w:r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C</w:t>
      </w:r>
      <w:r w:rsidR="00163A9E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entral des </w:t>
      </w:r>
      <w:r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A</w:t>
      </w:r>
      <w:r w:rsidR="00163A9E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>ffaires</w:t>
      </w:r>
      <w:r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, </w:t>
      </w:r>
      <w:r w:rsidR="00163A9E"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qui </w:t>
      </w:r>
      <w:r w:rsidRPr="00291FCB">
        <w:rPr>
          <w:rFonts w:ascii="Arial" w:hAnsi="Arial" w:cs="Arial"/>
          <w:color w:val="000000" w:themeColor="text1"/>
          <w:sz w:val="20"/>
          <w:szCs w:val="20"/>
          <w:lang w:eastAsia="fr-FR"/>
        </w:rPr>
        <w:t xml:space="preserve">détient plus de 100 </w:t>
      </w:r>
      <w:r>
        <w:rPr>
          <w:rFonts w:ascii="Arial" w:hAnsi="Arial" w:cs="Arial"/>
          <w:sz w:val="20"/>
          <w:szCs w:val="20"/>
          <w:lang w:eastAsia="fr-FR"/>
        </w:rPr>
        <w:t>actifs</w:t>
      </w:r>
      <w:r w:rsidR="00DB2F4C" w:rsidRPr="00DB2F4C">
        <w:rPr>
          <w:rFonts w:ascii="Arial" w:hAnsi="Arial" w:cs="Arial"/>
          <w:sz w:val="20"/>
          <w:szCs w:val="20"/>
          <w:lang w:eastAsia="fr-FR"/>
        </w:rPr>
        <w:t xml:space="preserve">. Par ailleurs, la famille </w:t>
      </w:r>
      <w:proofErr w:type="spellStart"/>
      <w:r w:rsidR="00DB2F4C" w:rsidRPr="00DB2F4C">
        <w:rPr>
          <w:rFonts w:ascii="Arial" w:hAnsi="Arial" w:cs="Arial"/>
          <w:sz w:val="20"/>
          <w:szCs w:val="20"/>
          <w:lang w:eastAsia="fr-FR"/>
        </w:rPr>
        <w:t>Mada</w:t>
      </w:r>
      <w:r w:rsidR="00DB2F4C">
        <w:rPr>
          <w:rFonts w:ascii="Arial" w:hAnsi="Arial" w:cs="Arial"/>
          <w:sz w:val="20"/>
          <w:szCs w:val="20"/>
          <w:lang w:eastAsia="fr-FR"/>
        </w:rPr>
        <w:t>r</w:t>
      </w:r>
      <w:proofErr w:type="spellEnd"/>
      <w:r w:rsidR="00DB2F4C" w:rsidRPr="00DB2F4C">
        <w:rPr>
          <w:rFonts w:ascii="Arial" w:hAnsi="Arial" w:cs="Arial"/>
          <w:sz w:val="20"/>
          <w:szCs w:val="20"/>
          <w:lang w:eastAsia="fr-FR"/>
        </w:rPr>
        <w:t xml:space="preserve"> détient 8 hôtels à Paris</w:t>
      </w:r>
      <w:r w:rsidR="00DB2F4C">
        <w:rPr>
          <w:rFonts w:ascii="Arial" w:hAnsi="Arial" w:cs="Arial"/>
          <w:sz w:val="20"/>
          <w:szCs w:val="20"/>
          <w:lang w:eastAsia="fr-FR"/>
        </w:rPr>
        <w:t xml:space="preserve"> et sur la Côte d’Azur</w:t>
      </w:r>
      <w:r w:rsidR="00DB2F4C" w:rsidRPr="00DB2F4C">
        <w:rPr>
          <w:rFonts w:ascii="Arial" w:hAnsi="Arial" w:cs="Arial"/>
          <w:sz w:val="20"/>
          <w:szCs w:val="20"/>
          <w:lang w:eastAsia="fr-FR"/>
        </w:rPr>
        <w:t xml:space="preserve">. </w:t>
      </w:r>
    </w:p>
    <w:p w:rsidR="00431888" w:rsidRPr="000E0F4B" w:rsidRDefault="00431888" w:rsidP="006A7CF0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0E0F4B">
        <w:rPr>
          <w:rFonts w:ascii="Arial" w:hAnsi="Arial" w:cs="Arial"/>
          <w:b/>
          <w:bCs/>
          <w:sz w:val="20"/>
          <w:szCs w:val="20"/>
        </w:rPr>
        <w:t xml:space="preserve">A propos </w:t>
      </w:r>
      <w:r>
        <w:rPr>
          <w:rFonts w:ascii="Arial" w:hAnsi="Arial" w:cs="Arial"/>
          <w:b/>
          <w:bCs/>
          <w:sz w:val="20"/>
          <w:szCs w:val="20"/>
        </w:rPr>
        <w:t>de Financière Saint James</w:t>
      </w:r>
      <w:r w:rsidR="00EA086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31888" w:rsidRPr="000E0F4B" w:rsidRDefault="00AD4E6B" w:rsidP="009B0A0B">
      <w:pPr>
        <w:jc w:val="both"/>
        <w:rPr>
          <w:rFonts w:ascii="Arial" w:hAnsi="Arial" w:cs="Arial"/>
          <w:sz w:val="20"/>
          <w:szCs w:val="20"/>
          <w:lang w:eastAsia="fr-FR"/>
        </w:rPr>
      </w:pPr>
      <w:r w:rsidRPr="00417247">
        <w:rPr>
          <w:rFonts w:ascii="Arial" w:hAnsi="Arial" w:cs="Arial"/>
          <w:sz w:val="20"/>
          <w:szCs w:val="20"/>
          <w:lang w:eastAsia="fr-FR"/>
        </w:rPr>
        <w:t xml:space="preserve">Financière Saint-James </w:t>
      </w:r>
      <w:r w:rsidR="00417247" w:rsidRPr="00417247">
        <w:rPr>
          <w:rFonts w:ascii="Arial" w:hAnsi="Arial" w:cs="Arial"/>
          <w:sz w:val="20"/>
          <w:szCs w:val="20"/>
          <w:lang w:eastAsia="fr-FR"/>
        </w:rPr>
        <w:t xml:space="preserve">est le </w:t>
      </w:r>
      <w:proofErr w:type="spellStart"/>
      <w:r w:rsidR="00417247" w:rsidRPr="00417247">
        <w:rPr>
          <w:rFonts w:ascii="Arial" w:hAnsi="Arial" w:cs="Arial"/>
          <w:sz w:val="20"/>
          <w:szCs w:val="20"/>
          <w:lang w:eastAsia="fr-FR"/>
        </w:rPr>
        <w:t>family</w:t>
      </w:r>
      <w:proofErr w:type="spellEnd"/>
      <w:r w:rsidR="00417247" w:rsidRPr="00417247">
        <w:rPr>
          <w:rFonts w:ascii="Arial" w:hAnsi="Arial" w:cs="Arial"/>
          <w:sz w:val="20"/>
          <w:szCs w:val="20"/>
          <w:lang w:eastAsia="fr-FR"/>
        </w:rPr>
        <w:t xml:space="preserve"> office de </w:t>
      </w:r>
      <w:r w:rsidRPr="00417247">
        <w:rPr>
          <w:rFonts w:ascii="Arial" w:hAnsi="Arial" w:cs="Arial"/>
          <w:sz w:val="20"/>
          <w:szCs w:val="20"/>
          <w:lang w:eastAsia="fr-FR"/>
        </w:rPr>
        <w:t xml:space="preserve">Michael </w:t>
      </w:r>
      <w:proofErr w:type="spellStart"/>
      <w:r w:rsidRPr="00417247">
        <w:rPr>
          <w:rFonts w:ascii="Arial" w:hAnsi="Arial" w:cs="Arial"/>
          <w:sz w:val="20"/>
          <w:szCs w:val="20"/>
          <w:lang w:eastAsia="fr-FR"/>
        </w:rPr>
        <w:t>Benabou</w:t>
      </w:r>
      <w:proofErr w:type="spellEnd"/>
      <w:r w:rsidR="00417247" w:rsidRPr="00417247">
        <w:rPr>
          <w:rFonts w:ascii="Arial" w:hAnsi="Arial" w:cs="Arial"/>
          <w:sz w:val="20"/>
          <w:szCs w:val="20"/>
          <w:lang w:eastAsia="fr-FR"/>
        </w:rPr>
        <w:t>, entrepreneur français ayant notamment co-fondé v</w:t>
      </w:r>
      <w:r w:rsidRPr="00417247">
        <w:rPr>
          <w:rFonts w:ascii="Arial" w:hAnsi="Arial" w:cs="Arial"/>
          <w:sz w:val="20"/>
          <w:szCs w:val="20"/>
          <w:lang w:eastAsia="fr-FR"/>
        </w:rPr>
        <w:t xml:space="preserve">enteprivée.com. </w:t>
      </w:r>
      <w:r w:rsidR="00417247" w:rsidRPr="00417247">
        <w:rPr>
          <w:rFonts w:ascii="Arial" w:hAnsi="Arial" w:cs="Arial"/>
          <w:sz w:val="20"/>
          <w:szCs w:val="20"/>
          <w:lang w:eastAsia="fr-FR"/>
        </w:rPr>
        <w:t>Après avoir vendu 90% de sa participation dans la</w:t>
      </w:r>
      <w:r w:rsidR="00417247">
        <w:rPr>
          <w:rFonts w:ascii="Arial" w:hAnsi="Arial" w:cs="Arial"/>
          <w:sz w:val="20"/>
          <w:szCs w:val="20"/>
          <w:lang w:eastAsia="fr-FR"/>
        </w:rPr>
        <w:t xml:space="preserve"> société en 2013, il a développé une plateforme opérationnelle dédiée à des investissements diversifiés : les investissements immobiliers (bureaux, résidentiel, </w:t>
      </w:r>
      <w:proofErr w:type="spellStart"/>
      <w:r w:rsidR="00417247">
        <w:rPr>
          <w:rFonts w:ascii="Arial" w:hAnsi="Arial" w:cs="Arial"/>
          <w:sz w:val="20"/>
          <w:szCs w:val="20"/>
          <w:lang w:eastAsia="fr-FR"/>
        </w:rPr>
        <w:t>retail</w:t>
      </w:r>
      <w:proofErr w:type="spellEnd"/>
      <w:r w:rsidR="00417247">
        <w:rPr>
          <w:rFonts w:ascii="Arial" w:hAnsi="Arial" w:cs="Arial"/>
          <w:sz w:val="20"/>
          <w:szCs w:val="20"/>
          <w:lang w:eastAsia="fr-FR"/>
        </w:rPr>
        <w:t>) sont réalisés à travers la holding</w:t>
      </w:r>
      <w:r w:rsidRPr="00417247">
        <w:rPr>
          <w:rFonts w:ascii="Arial" w:hAnsi="Arial" w:cs="Arial"/>
          <w:sz w:val="20"/>
          <w:szCs w:val="20"/>
          <w:lang w:eastAsia="fr-FR"/>
        </w:rPr>
        <w:t xml:space="preserve"> Financière Saint-James</w:t>
      </w:r>
      <w:r w:rsidR="00417247">
        <w:rPr>
          <w:rFonts w:ascii="Arial" w:hAnsi="Arial" w:cs="Arial"/>
          <w:sz w:val="20"/>
          <w:szCs w:val="20"/>
          <w:lang w:eastAsia="fr-FR"/>
        </w:rPr>
        <w:t xml:space="preserve">. </w:t>
      </w:r>
      <w:r w:rsidR="00417247" w:rsidRPr="00417247">
        <w:rPr>
          <w:rFonts w:ascii="Arial" w:hAnsi="Arial" w:cs="Arial"/>
          <w:sz w:val="20"/>
          <w:szCs w:val="20"/>
          <w:lang w:eastAsia="fr-FR"/>
        </w:rPr>
        <w:t xml:space="preserve">Le Groupe investit également en </w:t>
      </w:r>
      <w:proofErr w:type="spellStart"/>
      <w:r w:rsidR="00417247" w:rsidRPr="00417247">
        <w:rPr>
          <w:rFonts w:ascii="Arial" w:hAnsi="Arial" w:cs="Arial"/>
          <w:sz w:val="20"/>
          <w:szCs w:val="20"/>
          <w:lang w:eastAsia="fr-FR"/>
        </w:rPr>
        <w:t>private</w:t>
      </w:r>
      <w:proofErr w:type="spellEnd"/>
      <w:r w:rsidR="00417247" w:rsidRPr="00417247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417247" w:rsidRPr="00417247">
        <w:rPr>
          <w:rFonts w:ascii="Arial" w:hAnsi="Arial" w:cs="Arial"/>
          <w:sz w:val="20"/>
          <w:szCs w:val="20"/>
          <w:lang w:eastAsia="fr-FR"/>
        </w:rPr>
        <w:t>equity</w:t>
      </w:r>
      <w:proofErr w:type="spellEnd"/>
      <w:r w:rsidR="00417247" w:rsidRPr="00417247">
        <w:rPr>
          <w:rFonts w:ascii="Arial" w:hAnsi="Arial" w:cs="Arial"/>
          <w:sz w:val="20"/>
          <w:szCs w:val="20"/>
          <w:lang w:eastAsia="fr-FR"/>
        </w:rPr>
        <w:t xml:space="preserve"> et est le 4ème acteur “Business Angel” en </w:t>
      </w:r>
      <w:r w:rsidR="00417247">
        <w:rPr>
          <w:rFonts w:ascii="Arial" w:hAnsi="Arial" w:cs="Arial"/>
          <w:sz w:val="20"/>
          <w:szCs w:val="20"/>
          <w:lang w:eastAsia="fr-FR"/>
        </w:rPr>
        <w:t xml:space="preserve">France, accompagnant notamment des </w:t>
      </w:r>
      <w:r w:rsidRPr="00417247">
        <w:rPr>
          <w:rFonts w:ascii="Arial" w:hAnsi="Arial" w:cs="Arial"/>
          <w:sz w:val="20"/>
          <w:szCs w:val="20"/>
          <w:lang w:eastAsia="fr-FR"/>
        </w:rPr>
        <w:t>Start-up</w:t>
      </w:r>
      <w:r w:rsidR="00417247">
        <w:rPr>
          <w:rFonts w:ascii="Arial" w:hAnsi="Arial" w:cs="Arial"/>
          <w:sz w:val="20"/>
          <w:szCs w:val="20"/>
          <w:lang w:eastAsia="fr-FR"/>
        </w:rPr>
        <w:t>s</w:t>
      </w:r>
      <w:r w:rsidRPr="00417247">
        <w:rPr>
          <w:rFonts w:ascii="Arial" w:hAnsi="Arial" w:cs="Arial"/>
          <w:sz w:val="20"/>
          <w:szCs w:val="20"/>
          <w:lang w:eastAsia="fr-FR"/>
        </w:rPr>
        <w:t xml:space="preserve"> </w:t>
      </w:r>
      <w:r w:rsidR="00417247">
        <w:rPr>
          <w:rFonts w:ascii="Arial" w:hAnsi="Arial" w:cs="Arial"/>
          <w:sz w:val="20"/>
          <w:szCs w:val="20"/>
          <w:lang w:eastAsia="fr-FR"/>
        </w:rPr>
        <w:t>liées à l’innovation et la technologie</w:t>
      </w:r>
      <w:r w:rsidRPr="00417247">
        <w:rPr>
          <w:rFonts w:ascii="Arial" w:hAnsi="Arial" w:cs="Arial"/>
          <w:sz w:val="20"/>
          <w:szCs w:val="20"/>
          <w:lang w:eastAsia="fr-FR"/>
        </w:rPr>
        <w:t xml:space="preserve">. </w:t>
      </w:r>
      <w:proofErr w:type="spellStart"/>
      <w:r w:rsidRPr="009B0A0B">
        <w:rPr>
          <w:rFonts w:ascii="Arial" w:hAnsi="Arial" w:cs="Arial"/>
          <w:sz w:val="20"/>
          <w:szCs w:val="20"/>
          <w:lang w:eastAsia="fr-FR"/>
        </w:rPr>
        <w:t>Financiere</w:t>
      </w:r>
      <w:proofErr w:type="spellEnd"/>
      <w:r w:rsidRPr="009B0A0B">
        <w:rPr>
          <w:rFonts w:ascii="Arial" w:hAnsi="Arial" w:cs="Arial"/>
          <w:sz w:val="20"/>
          <w:szCs w:val="20"/>
          <w:lang w:eastAsia="fr-FR"/>
        </w:rPr>
        <w:t xml:space="preserve"> Saint James </w:t>
      </w:r>
      <w:r w:rsidR="009B0A0B" w:rsidRPr="009B0A0B">
        <w:rPr>
          <w:rFonts w:ascii="Arial" w:hAnsi="Arial" w:cs="Arial"/>
          <w:sz w:val="20"/>
          <w:szCs w:val="20"/>
          <w:lang w:eastAsia="fr-FR"/>
        </w:rPr>
        <w:t>détient également des participations significatives dans des fonds im</w:t>
      </w:r>
      <w:r w:rsidR="009B0A0B">
        <w:rPr>
          <w:rFonts w:ascii="Arial" w:hAnsi="Arial" w:cs="Arial"/>
          <w:sz w:val="20"/>
          <w:szCs w:val="20"/>
          <w:lang w:eastAsia="fr-FR"/>
        </w:rPr>
        <w:t xml:space="preserve">portants de </w:t>
      </w:r>
      <w:proofErr w:type="spellStart"/>
      <w:r w:rsidR="009B0A0B">
        <w:rPr>
          <w:rFonts w:ascii="Arial" w:hAnsi="Arial" w:cs="Arial"/>
          <w:sz w:val="20"/>
          <w:szCs w:val="20"/>
          <w:lang w:eastAsia="fr-FR"/>
        </w:rPr>
        <w:t>private</w:t>
      </w:r>
      <w:proofErr w:type="spellEnd"/>
      <w:r w:rsidR="009B0A0B">
        <w:rPr>
          <w:rFonts w:ascii="Arial" w:hAnsi="Arial" w:cs="Arial"/>
          <w:sz w:val="20"/>
          <w:szCs w:val="20"/>
          <w:lang w:eastAsia="fr-FR"/>
        </w:rPr>
        <w:t xml:space="preserve"> </w:t>
      </w:r>
      <w:proofErr w:type="spellStart"/>
      <w:r w:rsidR="009B0A0B">
        <w:rPr>
          <w:rFonts w:ascii="Arial" w:hAnsi="Arial" w:cs="Arial"/>
          <w:sz w:val="20"/>
          <w:szCs w:val="20"/>
          <w:lang w:eastAsia="fr-FR"/>
        </w:rPr>
        <w:t>equity</w:t>
      </w:r>
      <w:proofErr w:type="spellEnd"/>
      <w:r w:rsidR="009B0A0B">
        <w:rPr>
          <w:rFonts w:ascii="Arial" w:hAnsi="Arial" w:cs="Arial"/>
          <w:sz w:val="20"/>
          <w:szCs w:val="20"/>
          <w:lang w:eastAsia="fr-FR"/>
        </w:rPr>
        <w:t>.</w:t>
      </w:r>
    </w:p>
    <w:p w:rsidR="0047395B" w:rsidRDefault="0047395B" w:rsidP="00431888">
      <w:pPr>
        <w:rPr>
          <w:rFonts w:ascii="Arial" w:hAnsi="Arial" w:cs="Arial"/>
          <w:b/>
          <w:i/>
          <w:sz w:val="20"/>
          <w:szCs w:val="20"/>
        </w:rPr>
      </w:pPr>
    </w:p>
    <w:p w:rsidR="009B0A0B" w:rsidRDefault="009B0A0B" w:rsidP="00431888">
      <w:pPr>
        <w:rPr>
          <w:rFonts w:ascii="Arial" w:hAnsi="Arial" w:cs="Arial"/>
          <w:b/>
          <w:i/>
          <w:sz w:val="20"/>
          <w:szCs w:val="20"/>
        </w:rPr>
      </w:pPr>
    </w:p>
    <w:p w:rsidR="0040449D" w:rsidRDefault="0040449D" w:rsidP="0040449D">
      <w:pPr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40449D">
        <w:rPr>
          <w:rFonts w:ascii="Arial" w:hAnsi="Arial" w:cs="Arial"/>
          <w:b/>
          <w:sz w:val="20"/>
          <w:szCs w:val="20"/>
          <w:lang w:eastAsia="fr-FR"/>
        </w:rPr>
        <w:t>CONTACTS</w:t>
      </w:r>
      <w:r>
        <w:rPr>
          <w:rFonts w:ascii="Arial" w:hAnsi="Arial" w:cs="Arial"/>
          <w:b/>
          <w:sz w:val="20"/>
          <w:szCs w:val="20"/>
          <w:lang w:eastAsia="fr-FR"/>
        </w:rPr>
        <w:t xml:space="preserve"> : </w:t>
      </w:r>
    </w:p>
    <w:p w:rsidR="0040449D" w:rsidRDefault="0040449D" w:rsidP="004044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40449D">
        <w:rPr>
          <w:rFonts w:ascii="Arial" w:hAnsi="Arial" w:cs="Arial"/>
          <w:b/>
          <w:sz w:val="20"/>
          <w:szCs w:val="20"/>
          <w:lang w:eastAsia="fr-FR"/>
        </w:rPr>
        <w:t xml:space="preserve">Vanessa </w:t>
      </w:r>
      <w:proofErr w:type="spellStart"/>
      <w:r w:rsidRPr="0040449D">
        <w:rPr>
          <w:rFonts w:ascii="Arial" w:hAnsi="Arial" w:cs="Arial"/>
          <w:b/>
          <w:sz w:val="20"/>
          <w:szCs w:val="20"/>
          <w:lang w:eastAsia="fr-FR"/>
        </w:rPr>
        <w:t>Fricano</w:t>
      </w:r>
      <w:proofErr w:type="spellEnd"/>
      <w:r w:rsidRPr="0040449D">
        <w:rPr>
          <w:rFonts w:ascii="Arial" w:hAnsi="Arial" w:cs="Arial"/>
          <w:b/>
          <w:sz w:val="20"/>
          <w:szCs w:val="20"/>
          <w:lang w:eastAsia="fr-FR"/>
        </w:rPr>
        <w:t xml:space="preserve">, Directrice des Investissements  </w:t>
      </w:r>
    </w:p>
    <w:p w:rsidR="0040449D" w:rsidRPr="0040449D" w:rsidRDefault="005A761E" w:rsidP="0040449D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hyperlink r:id="rId11" w:history="1">
        <w:r w:rsidR="0040449D" w:rsidRPr="0040449D">
          <w:rPr>
            <w:rStyle w:val="Lienhypertexte"/>
            <w:rFonts w:ascii="Arial" w:hAnsi="Arial" w:cs="Arial"/>
            <w:sz w:val="20"/>
            <w:szCs w:val="20"/>
            <w:lang w:eastAsia="fr-FR"/>
          </w:rPr>
          <w:t>vfricano@apsysgroup.com</w:t>
        </w:r>
      </w:hyperlink>
      <w:r w:rsidR="0040449D">
        <w:rPr>
          <w:rFonts w:ascii="Arial" w:hAnsi="Arial" w:cs="Arial"/>
          <w:sz w:val="20"/>
          <w:szCs w:val="20"/>
          <w:lang w:eastAsia="fr-FR"/>
        </w:rPr>
        <w:t xml:space="preserve"> </w:t>
      </w:r>
      <w:r w:rsidR="0040449D" w:rsidRPr="0040449D">
        <w:rPr>
          <w:rFonts w:ascii="Arial" w:hAnsi="Arial" w:cs="Arial"/>
          <w:sz w:val="20"/>
          <w:szCs w:val="20"/>
          <w:lang w:eastAsia="fr-FR"/>
        </w:rPr>
        <w:t xml:space="preserve"> - Tel : + 33 1 44 05 77 77 </w:t>
      </w:r>
    </w:p>
    <w:p w:rsidR="0040449D" w:rsidRPr="0040449D" w:rsidRDefault="005A761E" w:rsidP="0040449D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hyperlink r:id="rId12" w:history="1">
        <w:r w:rsidR="0040449D" w:rsidRPr="0040449D">
          <w:rPr>
            <w:rStyle w:val="Lienhypertexte"/>
            <w:rFonts w:ascii="Arial" w:hAnsi="Arial" w:cs="Arial"/>
            <w:sz w:val="20"/>
            <w:szCs w:val="20"/>
            <w:lang w:eastAsia="fr-FR"/>
          </w:rPr>
          <w:t>www.apsysgroup.com</w:t>
        </w:r>
      </w:hyperlink>
      <w:r w:rsidR="0040449D">
        <w:rPr>
          <w:rFonts w:ascii="Arial" w:hAnsi="Arial" w:cs="Arial"/>
          <w:sz w:val="20"/>
          <w:szCs w:val="20"/>
          <w:lang w:eastAsia="fr-FR"/>
        </w:rPr>
        <w:t xml:space="preserve"> </w:t>
      </w:r>
    </w:p>
    <w:p w:rsidR="0040449D" w:rsidRPr="0040449D" w:rsidRDefault="0040449D" w:rsidP="004044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</w:p>
    <w:p w:rsidR="0040449D" w:rsidRDefault="0040449D" w:rsidP="004044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40449D">
        <w:rPr>
          <w:rFonts w:ascii="Arial" w:hAnsi="Arial" w:cs="Arial"/>
          <w:b/>
          <w:sz w:val="20"/>
          <w:szCs w:val="20"/>
          <w:lang w:eastAsia="fr-FR"/>
        </w:rPr>
        <w:t xml:space="preserve">Relations presse </w:t>
      </w:r>
    </w:p>
    <w:p w:rsidR="0040449D" w:rsidRDefault="0040449D" w:rsidP="0040449D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40449D">
        <w:rPr>
          <w:rFonts w:ascii="Arial" w:hAnsi="Arial" w:cs="Arial"/>
          <w:b/>
          <w:sz w:val="20"/>
          <w:szCs w:val="20"/>
          <w:lang w:eastAsia="fr-FR"/>
        </w:rPr>
        <w:t xml:space="preserve">Agence Shan  </w:t>
      </w:r>
    </w:p>
    <w:p w:rsidR="0040449D" w:rsidRPr="0040449D" w:rsidRDefault="0040449D" w:rsidP="0040449D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40449D">
        <w:rPr>
          <w:rFonts w:ascii="Arial" w:hAnsi="Arial" w:cs="Arial"/>
          <w:sz w:val="20"/>
          <w:szCs w:val="20"/>
          <w:lang w:eastAsia="fr-FR"/>
        </w:rPr>
        <w:t xml:space="preserve">Denise </w:t>
      </w:r>
      <w:proofErr w:type="spellStart"/>
      <w:r w:rsidRPr="0040449D">
        <w:rPr>
          <w:rFonts w:ascii="Arial" w:hAnsi="Arial" w:cs="Arial"/>
          <w:sz w:val="20"/>
          <w:szCs w:val="20"/>
          <w:lang w:eastAsia="fr-FR"/>
        </w:rPr>
        <w:t>Rodrigues-Vielliard</w:t>
      </w:r>
      <w:proofErr w:type="spellEnd"/>
      <w:r w:rsidRPr="0040449D">
        <w:rPr>
          <w:rFonts w:ascii="Arial" w:hAnsi="Arial" w:cs="Arial"/>
          <w:sz w:val="20"/>
          <w:szCs w:val="20"/>
          <w:lang w:eastAsia="fr-FR"/>
        </w:rPr>
        <w:t xml:space="preserve"> – Tel : + 33 1 44 50 03 83 / 06 46 47 09 79 </w:t>
      </w:r>
    </w:p>
    <w:p w:rsidR="0040449D" w:rsidRPr="0040449D" w:rsidRDefault="0040449D" w:rsidP="0040449D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r w:rsidRPr="0040449D">
        <w:rPr>
          <w:rFonts w:ascii="Arial" w:hAnsi="Arial" w:cs="Arial"/>
          <w:sz w:val="20"/>
          <w:szCs w:val="20"/>
          <w:lang w:eastAsia="fr-FR"/>
        </w:rPr>
        <w:t xml:space="preserve">Laetitia Baudon – Tel : + 33 1 44 50 58 79 </w:t>
      </w:r>
    </w:p>
    <w:p w:rsidR="00743E0C" w:rsidRPr="0040449D" w:rsidRDefault="005A761E" w:rsidP="0040449D">
      <w:pPr>
        <w:spacing w:after="120" w:line="240" w:lineRule="auto"/>
        <w:jc w:val="both"/>
        <w:rPr>
          <w:rFonts w:ascii="Arial" w:hAnsi="Arial" w:cs="Arial"/>
          <w:sz w:val="20"/>
          <w:szCs w:val="20"/>
          <w:lang w:eastAsia="fr-FR"/>
        </w:rPr>
      </w:pPr>
      <w:hyperlink r:id="rId13" w:history="1">
        <w:r w:rsidR="0040449D" w:rsidRPr="0040449D">
          <w:rPr>
            <w:rStyle w:val="Lienhypertexte"/>
            <w:rFonts w:ascii="Arial" w:hAnsi="Arial" w:cs="Arial"/>
            <w:sz w:val="20"/>
            <w:szCs w:val="20"/>
            <w:lang w:eastAsia="fr-FR"/>
          </w:rPr>
          <w:t>apsys@shan.fr</w:t>
        </w:r>
      </w:hyperlink>
      <w:r w:rsidR="0040449D">
        <w:rPr>
          <w:rFonts w:ascii="Arial" w:hAnsi="Arial" w:cs="Arial"/>
          <w:sz w:val="20"/>
          <w:szCs w:val="20"/>
          <w:lang w:eastAsia="fr-FR"/>
        </w:rPr>
        <w:t xml:space="preserve"> </w:t>
      </w:r>
      <w:r w:rsidR="0040449D" w:rsidRPr="0040449D">
        <w:rPr>
          <w:rFonts w:ascii="Arial" w:hAnsi="Arial" w:cs="Arial"/>
          <w:sz w:val="20"/>
          <w:szCs w:val="20"/>
          <w:lang w:eastAsia="fr-FR"/>
        </w:rPr>
        <w:t xml:space="preserve">  </w:t>
      </w:r>
    </w:p>
    <w:sectPr w:rsidR="00743E0C" w:rsidRPr="004044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61E" w:rsidRDefault="005A761E" w:rsidP="00C93A9A">
      <w:pPr>
        <w:spacing w:after="0" w:line="240" w:lineRule="auto"/>
      </w:pPr>
      <w:r>
        <w:separator/>
      </w:r>
    </w:p>
  </w:endnote>
  <w:endnote w:type="continuationSeparator" w:id="0">
    <w:p w:rsidR="005A761E" w:rsidRDefault="005A761E" w:rsidP="00C9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57" w:rsidRDefault="00A932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3769839"/>
      <w:docPartObj>
        <w:docPartGallery w:val="Page Numbers (Bottom of Page)"/>
        <w:docPartUnique/>
      </w:docPartObj>
    </w:sdtPr>
    <w:sdtEndPr/>
    <w:sdtContent>
      <w:p w:rsidR="00876444" w:rsidRDefault="0087644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14">
          <w:rPr>
            <w:noProof/>
          </w:rPr>
          <w:t>1</w:t>
        </w:r>
        <w:r>
          <w:fldChar w:fldCharType="end"/>
        </w:r>
      </w:p>
    </w:sdtContent>
  </w:sdt>
  <w:p w:rsidR="00876444" w:rsidRDefault="0087644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57" w:rsidRDefault="00A932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61E" w:rsidRDefault="005A761E" w:rsidP="00C93A9A">
      <w:pPr>
        <w:spacing w:after="0" w:line="240" w:lineRule="auto"/>
      </w:pPr>
      <w:r>
        <w:separator/>
      </w:r>
    </w:p>
  </w:footnote>
  <w:footnote w:type="continuationSeparator" w:id="0">
    <w:p w:rsidR="005A761E" w:rsidRDefault="005A761E" w:rsidP="00C9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57" w:rsidRDefault="00A932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444" w:rsidRPr="00F92D76" w:rsidRDefault="00876444" w:rsidP="00F92D76">
    <w:pPr>
      <w:pStyle w:val="En-tte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257" w:rsidRDefault="00A932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828E3"/>
    <w:multiLevelType w:val="hybridMultilevel"/>
    <w:tmpl w:val="75CA41C4"/>
    <w:lvl w:ilvl="0" w:tplc="4CACCE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IDInfo" w:val="F"/>
  </w:docVars>
  <w:rsids>
    <w:rsidRoot w:val="00395F52"/>
    <w:rsid w:val="00002EA3"/>
    <w:rsid w:val="000041F0"/>
    <w:rsid w:val="00006C9D"/>
    <w:rsid w:val="00010219"/>
    <w:rsid w:val="0001700C"/>
    <w:rsid w:val="000307BB"/>
    <w:rsid w:val="000431E1"/>
    <w:rsid w:val="00060173"/>
    <w:rsid w:val="000E0F4B"/>
    <w:rsid w:val="00101C7A"/>
    <w:rsid w:val="00110FB8"/>
    <w:rsid w:val="0012515C"/>
    <w:rsid w:val="00163A9E"/>
    <w:rsid w:val="001644FA"/>
    <w:rsid w:val="001A0024"/>
    <w:rsid w:val="001E704F"/>
    <w:rsid w:val="00200A03"/>
    <w:rsid w:val="00261CF3"/>
    <w:rsid w:val="00282D1D"/>
    <w:rsid w:val="00291FCB"/>
    <w:rsid w:val="002F4A2A"/>
    <w:rsid w:val="003019D3"/>
    <w:rsid w:val="00301F1C"/>
    <w:rsid w:val="0030298A"/>
    <w:rsid w:val="0030422D"/>
    <w:rsid w:val="00317CFA"/>
    <w:rsid w:val="00353217"/>
    <w:rsid w:val="003876EA"/>
    <w:rsid w:val="00395F52"/>
    <w:rsid w:val="003A36FE"/>
    <w:rsid w:val="003B768E"/>
    <w:rsid w:val="003E29E6"/>
    <w:rsid w:val="003F06F8"/>
    <w:rsid w:val="0040449D"/>
    <w:rsid w:val="00417247"/>
    <w:rsid w:val="00431888"/>
    <w:rsid w:val="00436FA5"/>
    <w:rsid w:val="00450BFD"/>
    <w:rsid w:val="00462C86"/>
    <w:rsid w:val="00465CF6"/>
    <w:rsid w:val="0047395B"/>
    <w:rsid w:val="00475584"/>
    <w:rsid w:val="00493762"/>
    <w:rsid w:val="004A7169"/>
    <w:rsid w:val="004D1217"/>
    <w:rsid w:val="004E198C"/>
    <w:rsid w:val="00502E15"/>
    <w:rsid w:val="00543E21"/>
    <w:rsid w:val="00552406"/>
    <w:rsid w:val="00581C6B"/>
    <w:rsid w:val="005912B9"/>
    <w:rsid w:val="005A36F1"/>
    <w:rsid w:val="005A4914"/>
    <w:rsid w:val="005A63B4"/>
    <w:rsid w:val="005A761E"/>
    <w:rsid w:val="005C1901"/>
    <w:rsid w:val="005C7D66"/>
    <w:rsid w:val="006178A0"/>
    <w:rsid w:val="00677D2B"/>
    <w:rsid w:val="006A0179"/>
    <w:rsid w:val="006A7CF0"/>
    <w:rsid w:val="006E683A"/>
    <w:rsid w:val="00713783"/>
    <w:rsid w:val="007239F0"/>
    <w:rsid w:val="00743E0C"/>
    <w:rsid w:val="007C4D1A"/>
    <w:rsid w:val="007D16D0"/>
    <w:rsid w:val="008069B5"/>
    <w:rsid w:val="008262D9"/>
    <w:rsid w:val="00847667"/>
    <w:rsid w:val="00855754"/>
    <w:rsid w:val="008613C2"/>
    <w:rsid w:val="00870EEA"/>
    <w:rsid w:val="00876137"/>
    <w:rsid w:val="00876444"/>
    <w:rsid w:val="008B6108"/>
    <w:rsid w:val="008C23A5"/>
    <w:rsid w:val="008C51CC"/>
    <w:rsid w:val="008D0979"/>
    <w:rsid w:val="008F531A"/>
    <w:rsid w:val="00971AA9"/>
    <w:rsid w:val="00980F56"/>
    <w:rsid w:val="00990950"/>
    <w:rsid w:val="009B0A0B"/>
    <w:rsid w:val="009D08F6"/>
    <w:rsid w:val="009E0011"/>
    <w:rsid w:val="009F5A36"/>
    <w:rsid w:val="00A56619"/>
    <w:rsid w:val="00A67148"/>
    <w:rsid w:val="00A93257"/>
    <w:rsid w:val="00AA200B"/>
    <w:rsid w:val="00AB07FE"/>
    <w:rsid w:val="00AD4E6B"/>
    <w:rsid w:val="00AF5F03"/>
    <w:rsid w:val="00B00F78"/>
    <w:rsid w:val="00B05A2B"/>
    <w:rsid w:val="00B21074"/>
    <w:rsid w:val="00B21BAA"/>
    <w:rsid w:val="00B52CEB"/>
    <w:rsid w:val="00B86CB6"/>
    <w:rsid w:val="00B9167D"/>
    <w:rsid w:val="00BE17B6"/>
    <w:rsid w:val="00BE5B61"/>
    <w:rsid w:val="00C251B3"/>
    <w:rsid w:val="00C32A09"/>
    <w:rsid w:val="00C4529D"/>
    <w:rsid w:val="00C6592B"/>
    <w:rsid w:val="00C77669"/>
    <w:rsid w:val="00C818BB"/>
    <w:rsid w:val="00C93A9A"/>
    <w:rsid w:val="00C96A4B"/>
    <w:rsid w:val="00C97FAE"/>
    <w:rsid w:val="00CB212A"/>
    <w:rsid w:val="00CE5D56"/>
    <w:rsid w:val="00D068D1"/>
    <w:rsid w:val="00D20D8E"/>
    <w:rsid w:val="00D47A47"/>
    <w:rsid w:val="00D52103"/>
    <w:rsid w:val="00DB0383"/>
    <w:rsid w:val="00DB2F4C"/>
    <w:rsid w:val="00E372F4"/>
    <w:rsid w:val="00E62AE3"/>
    <w:rsid w:val="00E63405"/>
    <w:rsid w:val="00E6371B"/>
    <w:rsid w:val="00E64E35"/>
    <w:rsid w:val="00E916F0"/>
    <w:rsid w:val="00EA086B"/>
    <w:rsid w:val="00EB4910"/>
    <w:rsid w:val="00ED1D57"/>
    <w:rsid w:val="00F2054C"/>
    <w:rsid w:val="00F300BB"/>
    <w:rsid w:val="00F311A0"/>
    <w:rsid w:val="00F74787"/>
    <w:rsid w:val="00F92D76"/>
    <w:rsid w:val="00FA5048"/>
    <w:rsid w:val="00FC73C0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E5E204"/>
  <w15:docId w15:val="{CAC3B0CF-A514-447F-86E2-CA4910C1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93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link w:val="DefaultCar"/>
    <w:rsid w:val="00395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sdetexte">
    <w:name w:val="Body Text"/>
    <w:basedOn w:val="Normal"/>
    <w:link w:val="CorpsdetexteCar"/>
    <w:qFormat/>
    <w:rsid w:val="00395F52"/>
    <w:pPr>
      <w:spacing w:after="240" w:line="240" w:lineRule="auto"/>
      <w:jc w:val="both"/>
    </w:pPr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character" w:customStyle="1" w:styleId="CorpsdetexteCar">
    <w:name w:val="Corps de texte Car"/>
    <w:basedOn w:val="Policepardfaut"/>
    <w:link w:val="Corpsdetexte"/>
    <w:rsid w:val="00395F52"/>
    <w:rPr>
      <w:rFonts w:ascii="Times New Roman" w:eastAsia="SimSun" w:hAnsi="Times New Roman" w:cs="Times New Roman"/>
      <w:sz w:val="24"/>
      <w:szCs w:val="24"/>
      <w:lang w:val="en-GB" w:eastAsia="en-GB" w:bidi="ar-AE"/>
    </w:rPr>
  </w:style>
  <w:style w:type="paragraph" w:styleId="Paragraphedeliste">
    <w:name w:val="List Paragraph"/>
    <w:basedOn w:val="Normal"/>
    <w:uiPriority w:val="34"/>
    <w:qFormat/>
    <w:rsid w:val="00B21BA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93A9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93A9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9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3A9A"/>
  </w:style>
  <w:style w:type="paragraph" w:styleId="Pieddepage">
    <w:name w:val="footer"/>
    <w:basedOn w:val="Normal"/>
    <w:link w:val="PieddepageCar"/>
    <w:uiPriority w:val="99"/>
    <w:unhideWhenUsed/>
    <w:rsid w:val="00C93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3A9A"/>
  </w:style>
  <w:style w:type="paragraph" w:styleId="Textedebulles">
    <w:name w:val="Balloon Text"/>
    <w:basedOn w:val="Normal"/>
    <w:link w:val="TextedebullesCar"/>
    <w:uiPriority w:val="99"/>
    <w:semiHidden/>
    <w:unhideWhenUsed/>
    <w:rsid w:val="0011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0FB8"/>
    <w:rPr>
      <w:rFonts w:ascii="Segoe UI" w:hAnsi="Segoe UI" w:cs="Segoe UI"/>
      <w:sz w:val="18"/>
      <w:szCs w:val="18"/>
    </w:rPr>
  </w:style>
  <w:style w:type="paragraph" w:customStyle="1" w:styleId="DocID">
    <w:name w:val="DocID"/>
    <w:basedOn w:val="Corpsdetexte"/>
    <w:next w:val="Pieddepage"/>
    <w:link w:val="DocIDCar"/>
    <w:rsid w:val="00110FB8"/>
    <w:pPr>
      <w:spacing w:after="0"/>
      <w:jc w:val="left"/>
    </w:pPr>
    <w:rPr>
      <w:rFonts w:ascii="Arial" w:hAnsi="Arial" w:cs="Arial"/>
      <w:bCs/>
      <w:color w:val="000000"/>
      <w:sz w:val="14"/>
    </w:rPr>
  </w:style>
  <w:style w:type="character" w:customStyle="1" w:styleId="DefaultCar">
    <w:name w:val="Default Car"/>
    <w:basedOn w:val="Policepardfaut"/>
    <w:link w:val="Default"/>
    <w:rsid w:val="00110FB8"/>
    <w:rPr>
      <w:rFonts w:ascii="Calibri" w:hAnsi="Calibri" w:cs="Calibri"/>
      <w:color w:val="000000"/>
      <w:sz w:val="24"/>
      <w:szCs w:val="24"/>
    </w:rPr>
  </w:style>
  <w:style w:type="character" w:customStyle="1" w:styleId="DocIDCar">
    <w:name w:val="DocID Car"/>
    <w:basedOn w:val="DefaultCar"/>
    <w:link w:val="DocID"/>
    <w:rsid w:val="00110FB8"/>
    <w:rPr>
      <w:rFonts w:ascii="Arial" w:eastAsia="SimSun" w:hAnsi="Arial" w:cs="Arial"/>
      <w:bCs/>
      <w:color w:val="000000"/>
      <w:sz w:val="14"/>
      <w:szCs w:val="24"/>
      <w:lang w:val="en-GB" w:eastAsia="en-GB" w:bidi="ar-AE"/>
    </w:rPr>
  </w:style>
  <w:style w:type="character" w:styleId="Lienhypertexte">
    <w:name w:val="Hyperlink"/>
    <w:basedOn w:val="Policepardfaut"/>
    <w:uiPriority w:val="99"/>
    <w:unhideWhenUsed/>
    <w:rsid w:val="000E0F4B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E0F4B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04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psys@shan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psysgroup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fricano@apsysgroup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psysgroup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beaugrenelle-paris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C7C4-081F-401A-AC4C-1E8F13F4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803</Words>
  <Characters>4417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Brandford Griffith &amp; Associés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Cuntz</dc:creator>
  <cp:keywords>Classification=Select Classification Level, Classification=Confidential</cp:keywords>
  <cp:lastModifiedBy>Eleonore Villanueva</cp:lastModifiedBy>
  <cp:revision>8</cp:revision>
  <cp:lastPrinted>2019-06-19T15:32:00Z</cp:lastPrinted>
  <dcterms:created xsi:type="dcterms:W3CDTF">2019-06-26T15:55:00Z</dcterms:created>
  <dcterms:modified xsi:type="dcterms:W3CDTF">2019-06-26T16:38:00Z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1|_|2|</vt:lpwstr>
  </property>
  <property fmtid="{D5CDD505-2E9C-101B-9397-08002B2CF9AE}" pid="3" name="DocID">
    <vt:lpwstr>200979890_1</vt:lpwstr>
  </property>
  <property fmtid="{D5CDD505-2E9C-101B-9397-08002B2CF9AE}" pid="4" name="TitusGUID">
    <vt:lpwstr>d4631d2f-f5f4-4abe-9fe4-fa871d21ca3e</vt:lpwstr>
  </property>
  <property fmtid="{D5CDD505-2E9C-101B-9397-08002B2CF9AE}" pid="5" name="Classification">
    <vt:lpwstr>Confidential</vt:lpwstr>
  </property>
  <property fmtid="{D5CDD505-2E9C-101B-9397-08002B2CF9AE}" pid="6" name="ApplyVisualMarking">
    <vt:lpwstr>None</vt:lpwstr>
  </property>
</Properties>
</file>